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DCD" w:rsidRDefault="0060736A">
      <w:r>
        <w:rPr>
          <w:rFonts w:ascii="Time New Roman" w:hAnsi="Time New Roman"/>
          <w:color w:val="000000"/>
          <w:sz w:val="36"/>
          <w:szCs w:val="36"/>
        </w:rPr>
        <w:t>24 ноября 2022 года в лицее прошёл рейд родительского контроля по вопросу организации горячего питания в школьной столовой. Члены мобильной группы общественного контроля организации и качества питания лицея, наблюдали за организацией питания учащихся в столовой, давали оценку вкусовым качествам блюд, их соответствие утвержденному меню, оценивали культуру приема пищи обучающимися. Во время проверки родители задавали интересующие их вопросы.</w:t>
      </w:r>
      <w:r>
        <w:rPr>
          <w:rFonts w:ascii="Time New Roman" w:hAnsi="Time New Roman"/>
          <w:color w:val="000000"/>
          <w:sz w:val="36"/>
          <w:szCs w:val="36"/>
        </w:rPr>
        <w:br/>
        <w:t>Замечаний по работе столовой и качеству питания нет.</w:t>
      </w:r>
      <w:bookmarkStart w:id="0" w:name="_GoBack"/>
      <w:bookmarkEnd w:id="0"/>
    </w:p>
    <w:sectPr w:rsidR="000E5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36A"/>
    <w:rsid w:val="000E5DCD"/>
    <w:rsid w:val="0060736A"/>
    <w:rsid w:val="00CE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61874-5624-4F47-838D-5AD8B5397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</cp:revision>
  <dcterms:created xsi:type="dcterms:W3CDTF">2022-11-25T12:24:00Z</dcterms:created>
  <dcterms:modified xsi:type="dcterms:W3CDTF">2022-11-25T12:26:00Z</dcterms:modified>
</cp:coreProperties>
</file>